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9AA26B2" w:rsidR="00AE1299" w:rsidRPr="00A216F8" w:rsidRDefault="00935AF6" w:rsidP="00935AF6">
      <w:pPr>
        <w:rPr>
          <w:b/>
          <w:bCs/>
        </w:rPr>
      </w:pPr>
      <w:permStart w:id="1364140959" w:edGrp="everyone"/>
      <w:proofErr w:type="spellStart"/>
      <w:r w:rsidRPr="00935AF6">
        <w:rPr>
          <w:rStyle w:val="Heading1Char"/>
          <w:lang w:eastAsia="da-DK"/>
        </w:rPr>
        <w:t>Silhorko-Eurowater</w:t>
      </w:r>
      <w:proofErr w:type="spellEnd"/>
      <w:r w:rsidRPr="00935AF6">
        <w:rPr>
          <w:rStyle w:val="Heading1Char"/>
          <w:lang w:eastAsia="da-DK"/>
        </w:rPr>
        <w:t xml:space="preserve"> is rebranded as Grundfos</w:t>
      </w:r>
      <w:r>
        <w:rPr>
          <w:rFonts w:ascii="Calibri" w:eastAsia="Times New Roman" w:hAnsi="Calibri" w:cs="Calibri"/>
          <w:b/>
          <w:bCs/>
          <w:color w:val="126AF3" w:themeColor="accent2"/>
          <w:kern w:val="0"/>
          <w:sz w:val="36"/>
          <w:szCs w:val="36"/>
          <w:lang w:eastAsia="da-DK"/>
          <w14:ligatures w14:val="none"/>
        </w:rPr>
        <w:br/>
      </w:r>
      <w:r>
        <w:rPr>
          <w:b/>
          <w:bCs/>
        </w:rPr>
        <w:t>07</w:t>
      </w:r>
      <w:r w:rsidR="00AE1299" w:rsidRPr="007C2AE7">
        <w:rPr>
          <w:b/>
          <w:bCs/>
        </w:rPr>
        <w:t>-</w:t>
      </w:r>
      <w:r>
        <w:rPr>
          <w:b/>
          <w:bCs/>
        </w:rPr>
        <w:t>Nov</w:t>
      </w:r>
      <w:r w:rsidR="00AE1299" w:rsidRPr="007C2AE7">
        <w:rPr>
          <w:b/>
          <w:bCs/>
        </w:rPr>
        <w:t>-2024</w:t>
      </w:r>
    </w:p>
    <w:p w14:paraId="3D114FDB" w14:textId="633B8A83" w:rsidR="00935AF6" w:rsidRPr="00935AF6" w:rsidRDefault="00AE1299" w:rsidP="00935AF6">
      <w:pPr>
        <w:jc w:val="both"/>
        <w:rPr>
          <w:i/>
          <w:iCs/>
        </w:rPr>
      </w:pPr>
      <w:r>
        <w:rPr>
          <w:b/>
          <w:bCs/>
        </w:rPr>
        <w:br/>
      </w:r>
      <w:r w:rsidR="00935AF6" w:rsidRPr="00935AF6">
        <w:rPr>
          <w:i/>
          <w:iCs/>
        </w:rPr>
        <w:t xml:space="preserve">The Grundfos-owned water treatment company </w:t>
      </w:r>
      <w:proofErr w:type="spellStart"/>
      <w:r w:rsidR="00935AF6" w:rsidRPr="00935AF6">
        <w:rPr>
          <w:i/>
          <w:iCs/>
        </w:rPr>
        <w:t>Silhorko-Eurowater</w:t>
      </w:r>
      <w:proofErr w:type="spellEnd"/>
      <w:r w:rsidR="00935AF6" w:rsidRPr="00935AF6">
        <w:rPr>
          <w:i/>
          <w:iCs/>
        </w:rPr>
        <w:t xml:space="preserve"> is now being rebranded as Grundfos. This marks a significant step towards Grundfos’ ambition to become a leader in water treatment.</w:t>
      </w:r>
    </w:p>
    <w:p w14:paraId="7B67A3B6" w14:textId="77777777" w:rsidR="00935AF6" w:rsidRDefault="00935AF6" w:rsidP="00935AF6">
      <w:pPr>
        <w:jc w:val="both"/>
      </w:pPr>
    </w:p>
    <w:p w14:paraId="6E890F02" w14:textId="0607FC53" w:rsidR="00935AF6" w:rsidRDefault="00935AF6" w:rsidP="00935AF6">
      <w:pPr>
        <w:jc w:val="both"/>
      </w:pPr>
      <w:r>
        <w:t xml:space="preserve">Grundfos today announces the rebranding of </w:t>
      </w:r>
      <w:proofErr w:type="spellStart"/>
      <w:r>
        <w:t>Silhorko-Eurowater</w:t>
      </w:r>
      <w:proofErr w:type="spellEnd"/>
      <w:r>
        <w:t xml:space="preserve">, officially becoming Grundfos. </w:t>
      </w:r>
      <w:proofErr w:type="spellStart"/>
      <w:r>
        <w:t>Silhorko-Eurowater</w:t>
      </w:r>
      <w:proofErr w:type="spellEnd"/>
      <w:r>
        <w:t xml:space="preserve"> was acquired by Grundfos in 2020, as part of Grundfos’ strategy to strengthen its position in the water treatment market. Today’s rebranding marks the next step in the integration journey.</w:t>
      </w:r>
    </w:p>
    <w:p w14:paraId="0ECCAF86" w14:textId="5E200BB5" w:rsidR="00935AF6" w:rsidRDefault="00935AF6" w:rsidP="00935AF6">
      <w:pPr>
        <w:jc w:val="both"/>
      </w:pPr>
      <w:r>
        <w:t xml:space="preserve">Since </w:t>
      </w:r>
      <w:proofErr w:type="spellStart"/>
      <w:r>
        <w:t>Silhorko-Eurowater</w:t>
      </w:r>
      <w:proofErr w:type="spellEnd"/>
      <w:r>
        <w:t xml:space="preserve"> was founded 90 years ago, it has become a leading player in water treatment across Europe. Today, the company’s solutions ensure water treatment for a wide variety of purposes from industrial processes to clean drinking water and food production, and even for the extremely high-demanding Power-to-X plants. Internationally, the company was previously known as </w:t>
      </w:r>
      <w:proofErr w:type="spellStart"/>
      <w:r>
        <w:t>Eurowater</w:t>
      </w:r>
      <w:proofErr w:type="spellEnd"/>
      <w:r>
        <w:t xml:space="preserve">, while in Denmark, where it is headquartered, it was known as </w:t>
      </w:r>
      <w:proofErr w:type="spellStart"/>
      <w:r>
        <w:t>Silhorko</w:t>
      </w:r>
      <w:proofErr w:type="spellEnd"/>
      <w:r>
        <w:t>.</w:t>
      </w:r>
    </w:p>
    <w:p w14:paraId="21803EC9" w14:textId="531F8D44" w:rsidR="00935AF6" w:rsidRDefault="00935AF6" w:rsidP="001340F9">
      <w:pPr>
        <w:jc w:val="both"/>
      </w:pPr>
      <w:r>
        <w:t xml:space="preserve">The now former </w:t>
      </w:r>
      <w:proofErr w:type="spellStart"/>
      <w:r>
        <w:t>Silhorko-Eurowater</w:t>
      </w:r>
      <w:proofErr w:type="spellEnd"/>
      <w:r>
        <w:t xml:space="preserve"> becomes part of the newly established business area Grundfos Water Treatment Europe, which also includes Grundfos’ recent acquisition of </w:t>
      </w:r>
      <w:proofErr w:type="spellStart"/>
      <w:r>
        <w:t>Culligan’s</w:t>
      </w:r>
      <w:proofErr w:type="spellEnd"/>
      <w:r>
        <w:t xml:space="preserve"> Commercial &amp; Industrial business in Italy, France, and the UK. The new business area has a total turnover of 200 million euros and employs 1,000 water treatment specialists, positioning Grundfos as a leader in water treatment in Europe.</w:t>
      </w:r>
      <w:r>
        <w:br/>
      </w:r>
      <w:r w:rsidR="00923995">
        <w:br/>
      </w:r>
      <w:r w:rsidRPr="00923995">
        <w:rPr>
          <w:rStyle w:val="Heading2Char"/>
        </w:rPr>
        <w:t xml:space="preserve">An important step towards delivering complete water treatment </w:t>
      </w:r>
      <w:proofErr w:type="gramStart"/>
      <w:r w:rsidRPr="00923995">
        <w:rPr>
          <w:rStyle w:val="Heading2Char"/>
        </w:rPr>
        <w:t>solutions</w:t>
      </w:r>
      <w:proofErr w:type="gramEnd"/>
    </w:p>
    <w:p w14:paraId="13C0C142" w14:textId="5D5C0E9F" w:rsidR="00935AF6" w:rsidRDefault="00935AF6" w:rsidP="00935AF6">
      <w:pPr>
        <w:jc w:val="both"/>
      </w:pPr>
      <w:r>
        <w:br/>
      </w:r>
      <w:r w:rsidRPr="00935AF6">
        <w:rPr>
          <w:i/>
          <w:iCs/>
        </w:rPr>
        <w:t xml:space="preserve">“By combining our capabilities in Grundfos Water Treatment Europe, we can offer even better solutions to customers with enhanced know-how and a broader range of products and services, with the same focus on quality and customer service that our companies are known for today,” </w:t>
      </w:r>
      <w:r>
        <w:t xml:space="preserve">says Francesco </w:t>
      </w:r>
      <w:proofErr w:type="spellStart"/>
      <w:r>
        <w:t>Magri</w:t>
      </w:r>
      <w:proofErr w:type="spellEnd"/>
      <w:r>
        <w:t>, head of the European water treatment business in Grundfos.</w:t>
      </w:r>
    </w:p>
    <w:p w14:paraId="1DF0480A" w14:textId="2FA9E2B3" w:rsidR="00935AF6" w:rsidRDefault="00935AF6" w:rsidP="00935AF6">
      <w:pPr>
        <w:jc w:val="both"/>
      </w:pPr>
      <w:r>
        <w:t xml:space="preserve">The integration is in line with Grundfos’ purpose and strategic ambitions, Francesco </w:t>
      </w:r>
      <w:proofErr w:type="spellStart"/>
      <w:r>
        <w:t>Magri</w:t>
      </w:r>
      <w:proofErr w:type="spellEnd"/>
      <w:r>
        <w:t xml:space="preserve"> explains: </w:t>
      </w:r>
      <w:r w:rsidRPr="00935AF6">
        <w:rPr>
          <w:i/>
          <w:iCs/>
        </w:rPr>
        <w:t>“It is more critical than ever that we treat, consume, and reuse water with great care. As a purpose-driven company with an ambition to create sustainable solutions to the world’s water and climate challenges, Grundfos’ new business area is an important step in its journey from being a leading pump company to one which delivers complete, innovative water treatment solutions.”</w:t>
      </w:r>
    </w:p>
    <w:p w14:paraId="7199A603" w14:textId="2608569D" w:rsidR="00935AF6" w:rsidRDefault="00935AF6" w:rsidP="00935AF6">
      <w:pPr>
        <w:jc w:val="both"/>
      </w:pPr>
      <w:r>
        <w:t>Grundfos has strengthened the company’s capabilities in water treatment over the past few years. In addition to the two European companies now integrated under the Grundfos brand, the company acquired two American water treatment companies, MECO and Water Works, in 2021 and 2022.</w:t>
      </w:r>
    </w:p>
    <w:p w14:paraId="7E898AD3" w14:textId="146C2B6F" w:rsidR="001340F9" w:rsidRDefault="001340F9" w:rsidP="001340F9">
      <w:pPr>
        <w:pStyle w:val="Heading2"/>
      </w:pPr>
      <w:r>
        <w:t>Grundfos’ acquisitions in water treatment</w:t>
      </w:r>
      <w:r>
        <w:br/>
      </w:r>
    </w:p>
    <w:p w14:paraId="73A54F83" w14:textId="418CDD65" w:rsidR="001340F9" w:rsidRDefault="001340F9" w:rsidP="001340F9">
      <w:pPr>
        <w:pStyle w:val="ListParagraph"/>
        <w:numPr>
          <w:ilvl w:val="0"/>
          <w:numId w:val="36"/>
        </w:numPr>
        <w:jc w:val="both"/>
      </w:pPr>
      <w:r>
        <w:t xml:space="preserve">2020: </w:t>
      </w:r>
      <w:proofErr w:type="spellStart"/>
      <w:r>
        <w:t>Silhorko-Eurowater</w:t>
      </w:r>
      <w:proofErr w:type="spellEnd"/>
    </w:p>
    <w:p w14:paraId="18293490" w14:textId="6F860BC8" w:rsidR="001340F9" w:rsidRDefault="001340F9" w:rsidP="001340F9">
      <w:pPr>
        <w:pStyle w:val="ListParagraph"/>
        <w:numPr>
          <w:ilvl w:val="0"/>
          <w:numId w:val="36"/>
        </w:numPr>
        <w:jc w:val="both"/>
      </w:pPr>
      <w:r>
        <w:t>2021: MECO</w:t>
      </w:r>
    </w:p>
    <w:p w14:paraId="3F5C39BC" w14:textId="047EE847" w:rsidR="001340F9" w:rsidRDefault="001340F9" w:rsidP="001340F9">
      <w:pPr>
        <w:pStyle w:val="ListParagraph"/>
        <w:numPr>
          <w:ilvl w:val="0"/>
          <w:numId w:val="36"/>
        </w:numPr>
        <w:jc w:val="both"/>
      </w:pPr>
      <w:r>
        <w:t>2022: Water Works</w:t>
      </w:r>
    </w:p>
    <w:p w14:paraId="4D937B6A" w14:textId="501FA69B" w:rsidR="00935AF6" w:rsidRDefault="001340F9" w:rsidP="001340F9">
      <w:pPr>
        <w:pStyle w:val="ListParagraph"/>
        <w:numPr>
          <w:ilvl w:val="0"/>
          <w:numId w:val="36"/>
        </w:numPr>
        <w:jc w:val="both"/>
      </w:pPr>
      <w:r>
        <w:t xml:space="preserve">2024: </w:t>
      </w:r>
      <w:proofErr w:type="spellStart"/>
      <w:r>
        <w:t>Culligan</w:t>
      </w:r>
      <w:proofErr w:type="spellEnd"/>
      <w:r>
        <w:t xml:space="preserve"> C&amp;I, Italy, France, UK</w:t>
      </w:r>
    </w:p>
    <w:p w14:paraId="03C26064" w14:textId="77777777" w:rsidR="00935AF6" w:rsidRDefault="00935AF6" w:rsidP="00935AF6">
      <w:pPr>
        <w:jc w:val="both"/>
      </w:pPr>
    </w:p>
    <w:p w14:paraId="7A35A17C" w14:textId="77777777" w:rsidR="001340F9" w:rsidRDefault="001340F9" w:rsidP="001340F9">
      <w:pPr>
        <w:pStyle w:val="Heading2"/>
      </w:pPr>
      <w:r>
        <w:lastRenderedPageBreak/>
        <w:t>Need more information?</w:t>
      </w:r>
    </w:p>
    <w:p w14:paraId="7681012A" w14:textId="61D4774E" w:rsidR="001340F9" w:rsidRPr="001340F9" w:rsidRDefault="001340F9" w:rsidP="001340F9">
      <w:pPr>
        <w:jc w:val="both"/>
        <w:rPr>
          <w:b/>
          <w:bCs/>
        </w:rPr>
      </w:pPr>
      <w:r>
        <w:br/>
      </w:r>
      <w:r w:rsidRPr="001340F9">
        <w:rPr>
          <w:b/>
          <w:bCs/>
        </w:rPr>
        <w:t xml:space="preserve">Mads </w:t>
      </w:r>
      <w:proofErr w:type="spellStart"/>
      <w:r w:rsidRPr="001340F9">
        <w:rPr>
          <w:b/>
          <w:bCs/>
        </w:rPr>
        <w:t>Klougart</w:t>
      </w:r>
      <w:proofErr w:type="spellEnd"/>
      <w:r w:rsidRPr="001340F9">
        <w:rPr>
          <w:b/>
          <w:bCs/>
        </w:rPr>
        <w:t xml:space="preserve"> </w:t>
      </w:r>
      <w:proofErr w:type="spellStart"/>
      <w:r w:rsidRPr="001340F9">
        <w:rPr>
          <w:b/>
          <w:bCs/>
        </w:rPr>
        <w:t>Jakobsen</w:t>
      </w:r>
      <w:proofErr w:type="spellEnd"/>
    </w:p>
    <w:p w14:paraId="4E16907C" w14:textId="77777777" w:rsidR="001340F9" w:rsidRDefault="001340F9" w:rsidP="001340F9">
      <w:pPr>
        <w:jc w:val="both"/>
      </w:pPr>
      <w:proofErr w:type="spellStart"/>
      <w:r>
        <w:t>Press</w:t>
      </w:r>
      <w:proofErr w:type="spellEnd"/>
      <w:r>
        <w:t xml:space="preserve"> officer for Denmark and Europe</w:t>
      </w:r>
    </w:p>
    <w:p w14:paraId="52B1B1FF" w14:textId="77777777" w:rsidR="001340F9" w:rsidRDefault="001340F9" w:rsidP="001340F9">
      <w:pPr>
        <w:jc w:val="both"/>
      </w:pPr>
    </w:p>
    <w:p w14:paraId="06067262" w14:textId="77777777" w:rsidR="001340F9" w:rsidRDefault="001340F9" w:rsidP="001340F9">
      <w:pPr>
        <w:jc w:val="both"/>
      </w:pPr>
      <w:r w:rsidRPr="001340F9">
        <w:rPr>
          <w:b/>
          <w:bCs/>
        </w:rPr>
        <w:t>Mobile phone:</w:t>
      </w:r>
      <w:r>
        <w:t xml:space="preserve"> (+45) 5234 2899</w:t>
      </w:r>
    </w:p>
    <w:p w14:paraId="793A0DE0" w14:textId="465607E8" w:rsidR="001340F9" w:rsidRDefault="001340F9" w:rsidP="001340F9">
      <w:pPr>
        <w:jc w:val="both"/>
      </w:pPr>
      <w:r w:rsidRPr="001340F9">
        <w:rPr>
          <w:b/>
          <w:bCs/>
        </w:rPr>
        <w:t>E-mail:</w:t>
      </w:r>
      <w:r>
        <w:t xml:space="preserve"> </w:t>
      </w:r>
      <w:hyperlink r:id="rId11" w:history="1">
        <w:r w:rsidRPr="001340F9">
          <w:rPr>
            <w:rStyle w:val="Hyperlink"/>
          </w:rPr>
          <w:t>mjakobsen@grundfos.com</w:t>
        </w:r>
      </w:hyperlink>
    </w:p>
    <w:p w14:paraId="6B10EAC7" w14:textId="77777777" w:rsidR="001340F9" w:rsidRPr="00A216F8" w:rsidRDefault="001340F9" w:rsidP="00935AF6">
      <w:pPr>
        <w:jc w:val="both"/>
      </w:pP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F667" w14:textId="77777777" w:rsidR="00B04A16" w:rsidRDefault="00B04A16" w:rsidP="00924CFE">
      <w:r>
        <w:separator/>
      </w:r>
    </w:p>
  </w:endnote>
  <w:endnote w:type="continuationSeparator" w:id="0">
    <w:p w14:paraId="077E8E58" w14:textId="77777777" w:rsidR="00B04A16" w:rsidRDefault="00B04A1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1721" w14:textId="77777777" w:rsidR="00B04A16" w:rsidRDefault="00B04A16" w:rsidP="00924CFE">
      <w:r>
        <w:separator/>
      </w:r>
    </w:p>
  </w:footnote>
  <w:footnote w:type="continuationSeparator" w:id="0">
    <w:p w14:paraId="6D8CFF20" w14:textId="77777777" w:rsidR="00B04A16" w:rsidRDefault="00B04A1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D739D"/>
    <w:multiLevelType w:val="hybridMultilevel"/>
    <w:tmpl w:val="C856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1412311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340F9"/>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12C1C"/>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16FF"/>
    <w:rsid w:val="008F2608"/>
    <w:rsid w:val="008F4195"/>
    <w:rsid w:val="008F7A11"/>
    <w:rsid w:val="0091364D"/>
    <w:rsid w:val="00917642"/>
    <w:rsid w:val="009177C6"/>
    <w:rsid w:val="00923995"/>
    <w:rsid w:val="00924CFE"/>
    <w:rsid w:val="00932D52"/>
    <w:rsid w:val="00933658"/>
    <w:rsid w:val="00935AF6"/>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04A16"/>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72C23"/>
    <w:rsid w:val="00E863B2"/>
    <w:rsid w:val="00EA0286"/>
    <w:rsid w:val="00EA6131"/>
    <w:rsid w:val="00EA6698"/>
    <w:rsid w:val="00EB1E33"/>
    <w:rsid w:val="00EB5835"/>
    <w:rsid w:val="00EC25D4"/>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134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jakobsen@grundfo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8</TotalTime>
  <Pages>2</Pages>
  <Words>520</Words>
  <Characters>2964</Characters>
  <Application>Microsoft Office Word</Application>
  <DocSecurity>8</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2024-12-18T11:42:00Z</dcterms:created>
  <dcterms:modified xsi:type="dcterms:W3CDTF">2024-12-18T11:52:00Z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