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3C89C2D2" w:rsidR="00AE1299" w:rsidRPr="00A216F8" w:rsidRDefault="009B22FF" w:rsidP="00DE34DB">
      <w:pPr>
        <w:rPr>
          <w:b/>
          <w:bCs/>
        </w:rPr>
      </w:pPr>
      <w:permStart w:id="1364140959" w:edGrp="everyone"/>
      <w:r w:rsidRPr="00DE34DB">
        <w:rPr>
          <w:rStyle w:val="Heading1Char"/>
          <w:lang w:eastAsia="da-DK"/>
        </w:rPr>
        <w:t>Grundfos pauses its business activities in Russia</w:t>
      </w:r>
      <w:r>
        <w:rPr>
          <w:rFonts w:ascii="Calibri" w:eastAsia="Times New Roman" w:hAnsi="Calibri" w:cs="Calibri"/>
          <w:b/>
          <w:bCs/>
          <w:color w:val="126AF3" w:themeColor="accent2"/>
          <w:kern w:val="0"/>
          <w:sz w:val="36"/>
          <w:szCs w:val="36"/>
          <w:lang w:eastAsia="da-DK"/>
          <w14:ligatures w14:val="none"/>
        </w:rPr>
        <w:br/>
      </w:r>
      <w:r w:rsidR="00DE34DB">
        <w:rPr>
          <w:b/>
          <w:bCs/>
        </w:rPr>
        <w:t>02</w:t>
      </w:r>
      <w:r w:rsidR="00AE1299" w:rsidRPr="007C2AE7">
        <w:rPr>
          <w:b/>
          <w:bCs/>
        </w:rPr>
        <w:t>-</w:t>
      </w:r>
      <w:r w:rsidR="00DE34DB">
        <w:rPr>
          <w:b/>
          <w:bCs/>
        </w:rPr>
        <w:t>Mar</w:t>
      </w:r>
      <w:r w:rsidR="00AE1299" w:rsidRPr="007C2AE7">
        <w:rPr>
          <w:b/>
          <w:bCs/>
        </w:rPr>
        <w:t>-202</w:t>
      </w:r>
      <w:r w:rsidR="00DE34DB">
        <w:rPr>
          <w:b/>
          <w:bCs/>
        </w:rPr>
        <w:t>2</w:t>
      </w:r>
    </w:p>
    <w:p w14:paraId="373C54D1" w14:textId="0FAA342C" w:rsidR="00DE34DB" w:rsidRDefault="00AE1299" w:rsidP="00DE34DB">
      <w:pPr>
        <w:jc w:val="both"/>
      </w:pPr>
      <w:r>
        <w:rPr>
          <w:b/>
          <w:bCs/>
        </w:rPr>
        <w:br/>
      </w:r>
      <w:r w:rsidR="00DE34DB">
        <w:t xml:space="preserve">We remain deeply concerned about the continued military actions instigated in Ukraine. We are continuously assessing and following the situation and we need to have full overview of the sanctions. However, we can already see the impacts on our operational integrity. This means we need to adapt to an evolving situation with increased and escalating complexity. </w:t>
      </w:r>
    </w:p>
    <w:p w14:paraId="70817213" w14:textId="030CDDB7" w:rsidR="00DE34DB" w:rsidRPr="00DE34DB" w:rsidRDefault="00DE34DB" w:rsidP="00DE34DB">
      <w:pPr>
        <w:jc w:val="both"/>
        <w:rPr>
          <w:b/>
          <w:bCs/>
        </w:rPr>
      </w:pPr>
      <w:r w:rsidRPr="00DE34DB">
        <w:rPr>
          <w:b/>
          <w:bCs/>
        </w:rPr>
        <w:t>Grundfos will therefore pause its business activities in Russia.</w:t>
      </w:r>
    </w:p>
    <w:p w14:paraId="3E457B06" w14:textId="022C8136" w:rsidR="00DE34DB" w:rsidRDefault="00DE34DB" w:rsidP="00DE34DB">
      <w:pPr>
        <w:jc w:val="both"/>
      </w:pPr>
      <w:r>
        <w:t>This decision means we pause all activities at our production facility and in our sales offices across Russia. No products will be delivered, and no new orders will be accepted for the time being.</w:t>
      </w:r>
    </w:p>
    <w:p w14:paraId="03CF99E9" w14:textId="0A8D5D6A" w:rsidR="00AE1299" w:rsidRPr="00A216F8" w:rsidRDefault="00DE34DB" w:rsidP="00DE34DB">
      <w:pPr>
        <w:jc w:val="both"/>
      </w:pPr>
      <w:r>
        <w:t>Our focus is now on our employees in Russia and Ukraine and supporting them in the best way. We will also do things right towards our stakeholders and we will keep maintaining our offices and our factory to be ready to open again when the situation allows us to do so.</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C2F6" w14:textId="77777777" w:rsidR="009408A7" w:rsidRDefault="009408A7" w:rsidP="00924CFE">
      <w:r>
        <w:separator/>
      </w:r>
    </w:p>
  </w:endnote>
  <w:endnote w:type="continuationSeparator" w:id="0">
    <w:p w14:paraId="608CC9EB" w14:textId="77777777" w:rsidR="009408A7" w:rsidRDefault="009408A7"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51D7B" w14:textId="77777777" w:rsidR="009408A7" w:rsidRDefault="009408A7" w:rsidP="00924CFE">
      <w:r>
        <w:separator/>
      </w:r>
    </w:p>
  </w:footnote>
  <w:footnote w:type="continuationSeparator" w:id="0">
    <w:p w14:paraId="7A3E7C37" w14:textId="77777777" w:rsidR="009408A7" w:rsidRDefault="009408A7"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C742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04EF"/>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408A7"/>
    <w:rsid w:val="00961331"/>
    <w:rsid w:val="009653C9"/>
    <w:rsid w:val="00976C57"/>
    <w:rsid w:val="00976D4E"/>
    <w:rsid w:val="009855C6"/>
    <w:rsid w:val="00986184"/>
    <w:rsid w:val="00987385"/>
    <w:rsid w:val="009A0C2B"/>
    <w:rsid w:val="009A0FE7"/>
    <w:rsid w:val="009B22FF"/>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34DB"/>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2.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3.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CECE3-55E1-46A5-B040-D557026A7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0</TotalTime>
  <Pages>1</Pages>
  <Words>220</Words>
  <Characters>1260</Characters>
  <Application>Microsoft Office Word</Application>
  <DocSecurity>8</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2024-11-27T06:46:00Z</dcterms:created>
  <dcterms:modified xsi:type="dcterms:W3CDTF">2024-11-27T06:47:00Z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