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784E595D" w:rsidR="00AE1299" w:rsidRPr="00A216F8" w:rsidRDefault="0038714F" w:rsidP="0038714F">
      <w:pPr>
        <w:rPr>
          <w:b/>
          <w:bCs/>
        </w:rPr>
      </w:pPr>
      <w:permStart w:id="1364140959" w:edGrp="everyone"/>
      <w:r w:rsidRPr="0038714F">
        <w:rPr>
          <w:rStyle w:val="Heading1Char"/>
          <w:lang w:eastAsia="da-DK"/>
        </w:rPr>
        <w:t>Grundfos marks 60 successful years in the UK with renewed focus on helping UK customers save energy and water</w:t>
      </w:r>
      <w:r>
        <w:rPr>
          <w:rFonts w:ascii="Calibri" w:eastAsia="Times New Roman" w:hAnsi="Calibri" w:cs="Calibri"/>
          <w:b/>
          <w:bCs/>
          <w:color w:val="126AF3" w:themeColor="accent2"/>
          <w:kern w:val="0"/>
          <w:sz w:val="36"/>
          <w:szCs w:val="36"/>
          <w:lang w:eastAsia="da-DK"/>
          <w14:ligatures w14:val="none"/>
        </w:rPr>
        <w:br/>
      </w:r>
      <w:r w:rsidR="00AE1299" w:rsidRPr="007C2AE7">
        <w:rPr>
          <w:b/>
          <w:bCs/>
        </w:rPr>
        <w:t>23-</w:t>
      </w:r>
      <w:r w:rsidR="00EF082D">
        <w:rPr>
          <w:b/>
          <w:bCs/>
        </w:rPr>
        <w:t>May</w:t>
      </w:r>
      <w:r w:rsidR="00AE1299" w:rsidRPr="007C2AE7">
        <w:rPr>
          <w:b/>
          <w:bCs/>
        </w:rPr>
        <w:t>-2024</w:t>
      </w:r>
    </w:p>
    <w:p w14:paraId="219A4108" w14:textId="4B0DE623" w:rsidR="00EF082D" w:rsidRPr="00EF082D" w:rsidRDefault="00AE1299" w:rsidP="00EF082D">
      <w:pPr>
        <w:jc w:val="both"/>
        <w:rPr>
          <w:i/>
          <w:iCs/>
        </w:rPr>
      </w:pPr>
      <w:r>
        <w:rPr>
          <w:b/>
          <w:bCs/>
        </w:rPr>
        <w:br/>
      </w:r>
      <w:r w:rsidR="00EF082D" w:rsidRPr="00EF082D">
        <w:rPr>
          <w:rFonts w:ascii="Apple Color Emoji" w:hAnsi="Apple Color Emoji" w:cs="Apple Color Emoji"/>
          <w:i/>
          <w:iCs/>
        </w:rPr>
        <w:t>▶</w:t>
      </w:r>
      <w:r w:rsidR="00EF082D" w:rsidRPr="00EF082D">
        <w:rPr>
          <w:i/>
          <w:iCs/>
        </w:rPr>
        <w:t xml:space="preserve"> The UK was one of the first countries in which founder </w:t>
      </w:r>
      <w:proofErr w:type="spellStart"/>
      <w:r w:rsidR="00EF082D" w:rsidRPr="00EF082D">
        <w:rPr>
          <w:i/>
          <w:iCs/>
        </w:rPr>
        <w:t>Poul</w:t>
      </w:r>
      <w:proofErr w:type="spellEnd"/>
      <w:r w:rsidR="00EF082D" w:rsidRPr="00EF082D">
        <w:rPr>
          <w:i/>
          <w:iCs/>
        </w:rPr>
        <w:t xml:space="preserve"> Due Jensen began his company’s global expansion.</w:t>
      </w:r>
    </w:p>
    <w:p w14:paraId="459C3349" w14:textId="189C9BB3" w:rsidR="00EF082D" w:rsidRPr="00EF082D" w:rsidRDefault="00EF082D" w:rsidP="00EF082D">
      <w:pPr>
        <w:jc w:val="both"/>
        <w:rPr>
          <w:i/>
          <w:iCs/>
        </w:rPr>
      </w:pPr>
      <w:r w:rsidRPr="00EF082D">
        <w:rPr>
          <w:rFonts w:ascii="Apple Color Emoji" w:hAnsi="Apple Color Emoji" w:cs="Apple Color Emoji"/>
          <w:i/>
          <w:iCs/>
        </w:rPr>
        <w:t>▶</w:t>
      </w:r>
      <w:r w:rsidRPr="00EF082D">
        <w:rPr>
          <w:i/>
          <w:iCs/>
        </w:rPr>
        <w:t xml:space="preserve"> Today, the UK is among the largest global markets for Grundfos.</w:t>
      </w:r>
    </w:p>
    <w:p w14:paraId="5DE8EA5B" w14:textId="14685B8D" w:rsidR="00AE1299" w:rsidRDefault="00EF082D" w:rsidP="00EF082D">
      <w:pPr>
        <w:jc w:val="both"/>
        <w:rPr>
          <w:i/>
          <w:iCs/>
        </w:rPr>
      </w:pPr>
      <w:r w:rsidRPr="00EF082D">
        <w:rPr>
          <w:rFonts w:ascii="Apple Color Emoji" w:hAnsi="Apple Color Emoji" w:cs="Apple Color Emoji"/>
          <w:i/>
          <w:iCs/>
        </w:rPr>
        <w:t>▶</w:t>
      </w:r>
      <w:r w:rsidRPr="00EF082D">
        <w:rPr>
          <w:i/>
          <w:iCs/>
        </w:rPr>
        <w:t xml:space="preserve"> Its commitment to the UK remains stronger than ever, with significant investments and a continued commitment to create lasting solutions to the world’s water and climate challenges.</w:t>
      </w:r>
    </w:p>
    <w:p w14:paraId="4102C699" w14:textId="77777777" w:rsidR="00EF082D" w:rsidRPr="00A216F8" w:rsidRDefault="00EF082D" w:rsidP="00EF082D">
      <w:pPr>
        <w:jc w:val="both"/>
      </w:pPr>
    </w:p>
    <w:p w14:paraId="5813D171" w14:textId="2DB5FA60" w:rsidR="00EF082D" w:rsidRDefault="00EF082D" w:rsidP="00EF082D">
      <w:pPr>
        <w:jc w:val="both"/>
      </w:pPr>
      <w:r w:rsidRPr="00EF082D">
        <w:rPr>
          <w:b/>
          <w:bCs/>
        </w:rPr>
        <w:t>London, 23 May 2024</w:t>
      </w:r>
      <w:r>
        <w:t xml:space="preserve"> - Grundfos, a global leader in advanced pump solutions and water technologies, today celebrates 60 successful years in the UK. Since 1964, when the UK sales company was established, Grundfos has grown to become one of the leading suppliers of pump solutions in the UK.</w:t>
      </w:r>
    </w:p>
    <w:p w14:paraId="18E2F99F" w14:textId="3952FD08" w:rsidR="00EF082D" w:rsidRDefault="00EF082D" w:rsidP="00EF082D">
      <w:pPr>
        <w:jc w:val="both"/>
      </w:pPr>
      <w:r>
        <w:t>The Denmark-based company has experienced strong growth in the UK in recent years, doubling its revenue from 2005-2023 with a strong focus on commercial buildings as well as the food and beverage industry.</w:t>
      </w:r>
    </w:p>
    <w:p w14:paraId="568F199C" w14:textId="77777777" w:rsidR="00EF082D" w:rsidRPr="00EF082D" w:rsidRDefault="00EF082D" w:rsidP="00EF082D">
      <w:pPr>
        <w:jc w:val="both"/>
        <w:rPr>
          <w:b/>
          <w:bCs/>
        </w:rPr>
      </w:pPr>
      <w:r w:rsidRPr="00EF082D">
        <w:rPr>
          <w:b/>
          <w:bCs/>
        </w:rPr>
        <w:t>Significant investment in the UK</w:t>
      </w:r>
    </w:p>
    <w:p w14:paraId="1AA6C6E9" w14:textId="3FC1F2AC" w:rsidR="00EF082D" w:rsidRDefault="00EF082D" w:rsidP="00EF082D">
      <w:pPr>
        <w:jc w:val="both"/>
      </w:pPr>
      <w:r>
        <w:t>During the past 60 years, the UK has remained a significant part of Grundfos’ global business and is one of the company’s largest markets globally. As part of the commitment into the UK, Grundfos has continually invested in and expanded its business over the years.</w:t>
      </w:r>
    </w:p>
    <w:p w14:paraId="56F69025" w14:textId="0E87975D" w:rsidR="00EF082D" w:rsidRDefault="00EF082D" w:rsidP="00EF082D">
      <w:pPr>
        <w:jc w:val="both"/>
      </w:pPr>
      <w:r>
        <w:t xml:space="preserve">As late as 2023, Grundfos acquired British company </w:t>
      </w:r>
      <w:proofErr w:type="spellStart"/>
      <w:r>
        <w:t>Metasphere</w:t>
      </w:r>
      <w:proofErr w:type="spellEnd"/>
      <w:r>
        <w:t xml:space="preserve">. With the addition of </w:t>
      </w:r>
      <w:proofErr w:type="spellStart"/>
      <w:r>
        <w:t>Metasphere</w:t>
      </w:r>
      <w:proofErr w:type="spellEnd"/>
      <w:r>
        <w:t xml:space="preserve"> and its telemetry and analytics solutions to its portfolio, Grundfos can provide its municipal customers with state-of-the-art hardware and analytics software for the prediction and prevention of sewer network overflows.</w:t>
      </w:r>
    </w:p>
    <w:p w14:paraId="4C04B8CD" w14:textId="77777777" w:rsidR="00EF082D" w:rsidRPr="00EF082D" w:rsidRDefault="00EF082D" w:rsidP="00EF082D">
      <w:pPr>
        <w:jc w:val="both"/>
        <w:rPr>
          <w:b/>
          <w:bCs/>
        </w:rPr>
      </w:pPr>
      <w:r w:rsidRPr="00EF082D">
        <w:rPr>
          <w:b/>
          <w:bCs/>
        </w:rPr>
        <w:t xml:space="preserve">Committed to meet the world’s water and energy climate </w:t>
      </w:r>
      <w:proofErr w:type="gramStart"/>
      <w:r w:rsidRPr="00EF082D">
        <w:rPr>
          <w:b/>
          <w:bCs/>
        </w:rPr>
        <w:t>challenges</w:t>
      </w:r>
      <w:proofErr w:type="gramEnd"/>
    </w:p>
    <w:p w14:paraId="67027B44" w14:textId="02C68D53" w:rsidR="00EF082D" w:rsidRDefault="00EF082D" w:rsidP="00EF082D">
      <w:pPr>
        <w:jc w:val="both"/>
      </w:pPr>
      <w:r>
        <w:t>Committed to helping customers saving energy and lowering their water consumption; today, Grundfos’ success can be seen across the UK; from the London skyline, where Grundfos has installations at The Shard, Scalpel Tower, Paddington Square, and Canary Wharf; to its support of major British brands like soft drink and dairy giants Britvic and Arla.</w:t>
      </w:r>
    </w:p>
    <w:p w14:paraId="59A3D0D2" w14:textId="16286805" w:rsidR="00EF082D" w:rsidRDefault="00EF082D" w:rsidP="00EF082D">
      <w:pPr>
        <w:jc w:val="both"/>
      </w:pPr>
      <w:r>
        <w:t>At the heart of the Grundfos’ success is its continued commitment to meet the world’s water and energy climate challenges, through innovation and a shared determination to move and transform water via intelligent, sustainable, and energy-efficient solutions for use in buildings, industry, and utilities.</w:t>
      </w:r>
    </w:p>
    <w:p w14:paraId="7C8EF143" w14:textId="77777777" w:rsidR="00EF082D" w:rsidRPr="00EF082D" w:rsidRDefault="00EF082D" w:rsidP="00EF082D">
      <w:pPr>
        <w:jc w:val="both"/>
        <w:rPr>
          <w:b/>
          <w:bCs/>
        </w:rPr>
      </w:pPr>
      <w:r w:rsidRPr="00EF082D">
        <w:rPr>
          <w:b/>
          <w:bCs/>
        </w:rPr>
        <w:t>Customer collaboration key to Grundfos success in the UK</w:t>
      </w:r>
    </w:p>
    <w:p w14:paraId="7E2503B2" w14:textId="272B4A82" w:rsidR="00EF082D" w:rsidRDefault="00EF082D" w:rsidP="00EF082D">
      <w:pPr>
        <w:jc w:val="both"/>
      </w:pPr>
      <w:r>
        <w:t>Glynn Williams, UK Managing Director at Grundfos since 2020, believes it’s this commitment, combined with a clear focus on customer’s individual needs that ensures Grundfos is still going strong in the UK after 60 years.</w:t>
      </w:r>
    </w:p>
    <w:p w14:paraId="75802353" w14:textId="13E041BB" w:rsidR="00EF082D" w:rsidRDefault="00EF082D" w:rsidP="00EF082D">
      <w:pPr>
        <w:jc w:val="both"/>
      </w:pPr>
      <w:r>
        <w:lastRenderedPageBreak/>
        <w:t>“Our longstanding success in the UK is a result of always working closely together with our customers to come up with tailormade solutions that make a real difference for them, diligently focusing on sustainability in everything we do.”</w:t>
      </w:r>
    </w:p>
    <w:p w14:paraId="2F964066" w14:textId="42D61AAB" w:rsidR="00EF082D" w:rsidRDefault="00EF082D" w:rsidP="00EF082D">
      <w:pPr>
        <w:jc w:val="both"/>
      </w:pPr>
      <w:r>
        <w:t>He added: “We have also been fortunate and skilled to have a loyal customer base that ranges from independent partners to national, multi-branch businesses. Many of whom have been with us for several years. This is testament to both our leading solutions and the outstanding customer service that all my talented colleagues provide every single day.”</w:t>
      </w:r>
    </w:p>
    <w:p w14:paraId="274D8F2C" w14:textId="2AC9E9DD" w:rsidR="00EF082D" w:rsidRDefault="00EF082D" w:rsidP="00EF082D">
      <w:pPr>
        <w:jc w:val="both"/>
      </w:pPr>
      <w:r>
        <w:t>Williams also attributes the success in the UK to a strong people focused culture and an emphasis on wellbeing. This has resulted in high motivation and satisfaction scores and a high retention rate in Grundfos UK, underlined by the fact that 10 employees have been with the business for more than 30 years.</w:t>
      </w:r>
    </w:p>
    <w:p w14:paraId="657A5C34" w14:textId="77777777" w:rsidR="00EF082D" w:rsidRPr="00EF082D" w:rsidRDefault="00EF082D" w:rsidP="00EF082D">
      <w:pPr>
        <w:jc w:val="both"/>
        <w:rPr>
          <w:b/>
          <w:bCs/>
        </w:rPr>
      </w:pPr>
      <w:r w:rsidRPr="00EF082D">
        <w:rPr>
          <w:b/>
          <w:bCs/>
        </w:rPr>
        <w:t>Unwavering dedication to people, sustainability, and innovation</w:t>
      </w:r>
    </w:p>
    <w:p w14:paraId="2E28EC1E" w14:textId="1F1D91AA" w:rsidR="00EF082D" w:rsidRDefault="00EF082D" w:rsidP="00EF082D">
      <w:pPr>
        <w:jc w:val="both"/>
      </w:pPr>
      <w:proofErr w:type="spellStart"/>
      <w:r>
        <w:t>Poul</w:t>
      </w:r>
      <w:proofErr w:type="spellEnd"/>
      <w:r>
        <w:t xml:space="preserve"> Due Jensen, CEO of Grundfos, who is in the UK to mark the anniversary, also commented on the key milestone:</w:t>
      </w:r>
    </w:p>
    <w:p w14:paraId="0970C487" w14:textId="4C69DA15" w:rsidR="00EF082D" w:rsidRDefault="00EF082D" w:rsidP="00EF082D">
      <w:pPr>
        <w:jc w:val="both"/>
      </w:pPr>
      <w:r>
        <w:t>“Our 60th anniversary in the UK is a celebration of our unwavering dedication to people, sustainability, and innovation. Every day, driven by an optimistic, can-do spirit, we work tirelessly for water, protecting, respecting, and advancing its flow together with our loyal customers. Through a focused approach and a strong emphasis on climate and water, we adapt to changes with resilience and care, shaping a brighter, more sustainable future for all."</w:t>
      </w:r>
    </w:p>
    <w:p w14:paraId="03CF99E9" w14:textId="4630321B" w:rsidR="00AE1299" w:rsidRPr="00A216F8" w:rsidRDefault="00EF082D" w:rsidP="00EF082D">
      <w:pPr>
        <w:jc w:val="both"/>
      </w:pPr>
      <w:r>
        <w:t>Grundfos UK has approx. 470 employees with its UK headquarter located in Leighton Buzzard and a factory in Sunderland, which last year celebrated its 50th anniversary.</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2BC66" w14:textId="77777777" w:rsidR="00E24111" w:rsidRDefault="00E24111" w:rsidP="00924CFE">
      <w:r>
        <w:separator/>
      </w:r>
    </w:p>
  </w:endnote>
  <w:endnote w:type="continuationSeparator" w:id="0">
    <w:p w14:paraId="5BEEED4C" w14:textId="77777777" w:rsidR="00E24111" w:rsidRDefault="00E24111"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Apple Color Emoji">
    <w:panose1 w:val="00000000000000000000"/>
    <w:charset w:val="00"/>
    <w:family w:val="auto"/>
    <w:pitch w:val="variable"/>
    <w:sig w:usb0="00000003" w:usb1="18000000" w:usb2="14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7DFB6" w14:textId="77777777" w:rsidR="00E24111" w:rsidRDefault="00E24111" w:rsidP="00924CFE">
      <w:r>
        <w:separator/>
      </w:r>
    </w:p>
  </w:footnote>
  <w:footnote w:type="continuationSeparator" w:id="0">
    <w:p w14:paraId="386555F3" w14:textId="77777777" w:rsidR="00E24111" w:rsidRDefault="00E24111"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14F"/>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111"/>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082D"/>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2.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3.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2</TotalTime>
  <Pages>2</Pages>
  <Words>718</Words>
  <Characters>4094</Characters>
  <Application>Microsoft Office Word</Application>
  <DocSecurity>8</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2024-11-26T08:42:00Z</dcterms:created>
  <dcterms:modified xsi:type="dcterms:W3CDTF">2024-11-26T08:46:00Z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