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1389E3E" w:rsidR="00AE1299" w:rsidRPr="00A216F8" w:rsidRDefault="004632DE" w:rsidP="004632DE">
      <w:pPr>
        <w:rPr>
          <w:b/>
          <w:bCs/>
        </w:rPr>
      </w:pPr>
      <w:permStart w:id="1364140959" w:edGrp="everyone"/>
      <w:r w:rsidRPr="004632DE">
        <w:rPr>
          <w:rStyle w:val="Heading1Char"/>
          <w:lang w:eastAsia="da-DK"/>
        </w:rPr>
        <w:t xml:space="preserve">Grundfos acquires </w:t>
      </w:r>
      <w:proofErr w:type="spellStart"/>
      <w:r w:rsidRPr="004632DE">
        <w:rPr>
          <w:rStyle w:val="Heading1Char"/>
          <w:lang w:eastAsia="da-DK"/>
        </w:rPr>
        <w:t>Metasphere</w:t>
      </w:r>
      <w:proofErr w:type="spellEnd"/>
      <w:r w:rsidRPr="004632DE">
        <w:rPr>
          <w:rStyle w:val="Heading1Char"/>
          <w:lang w:eastAsia="da-DK"/>
        </w:rPr>
        <w:t xml:space="preserve"> to pioneer solutions to the world’s water and climate challenges</w:t>
      </w:r>
      <w:r w:rsidRPr="004632DE">
        <w:rPr>
          <w:rStyle w:val="Heading1Char"/>
        </w:rPr>
        <w:br/>
      </w:r>
      <w:r>
        <w:rPr>
          <w:b/>
          <w:bCs/>
        </w:rPr>
        <w:t>0</w:t>
      </w:r>
      <w:r w:rsidR="00AE1299" w:rsidRPr="007C2AE7">
        <w:rPr>
          <w:b/>
          <w:bCs/>
        </w:rPr>
        <w:t>3-</w:t>
      </w:r>
      <w:r>
        <w:rPr>
          <w:b/>
          <w:bCs/>
        </w:rPr>
        <w:t>Jul</w:t>
      </w:r>
      <w:r w:rsidR="00AE1299" w:rsidRPr="007C2AE7">
        <w:rPr>
          <w:b/>
          <w:bCs/>
        </w:rPr>
        <w:t>-202</w:t>
      </w:r>
      <w:r>
        <w:rPr>
          <w:b/>
          <w:bCs/>
        </w:rPr>
        <w:t>3</w:t>
      </w:r>
    </w:p>
    <w:p w14:paraId="5DE8EA5B" w14:textId="3793FB29" w:rsidR="00AE1299" w:rsidRPr="00A216F8" w:rsidRDefault="00AE1299" w:rsidP="00486858">
      <w:pPr>
        <w:jc w:val="both"/>
      </w:pPr>
      <w:r>
        <w:rPr>
          <w:b/>
          <w:bCs/>
        </w:rPr>
        <w:br/>
      </w:r>
      <w:r w:rsidR="004632DE" w:rsidRPr="004632DE">
        <w:rPr>
          <w:i/>
          <w:iCs/>
        </w:rPr>
        <w:t xml:space="preserve">Smart sewer solutions from UK-based telemetry and analytics business will empower the industry to meet the challenges of climate </w:t>
      </w:r>
      <w:proofErr w:type="gramStart"/>
      <w:r w:rsidR="004632DE" w:rsidRPr="004632DE">
        <w:rPr>
          <w:i/>
          <w:iCs/>
        </w:rPr>
        <w:t>change</w:t>
      </w:r>
      <w:proofErr w:type="gramEnd"/>
    </w:p>
    <w:p w14:paraId="54056C5A" w14:textId="73327231" w:rsidR="004632DE" w:rsidRDefault="004632DE" w:rsidP="004632DE">
      <w:pPr>
        <w:jc w:val="both"/>
      </w:pPr>
      <w:r>
        <w:t xml:space="preserve">Grundfos has completed the acquisition of XPV Water Partners portfolio company </w:t>
      </w:r>
      <w:proofErr w:type="spellStart"/>
      <w:r>
        <w:t>Metasphere</w:t>
      </w:r>
      <w:proofErr w:type="spellEnd"/>
      <w:r>
        <w:t>, a leading provider of telemetry and analytics solutions for water networks.</w:t>
      </w:r>
    </w:p>
    <w:p w14:paraId="68B3CC1B" w14:textId="75C72063" w:rsidR="004632DE" w:rsidRDefault="004632DE" w:rsidP="004632DE">
      <w:pPr>
        <w:jc w:val="both"/>
      </w:pPr>
      <w:r>
        <w:t xml:space="preserve">By adding the capabilities of </w:t>
      </w:r>
      <w:proofErr w:type="spellStart"/>
      <w:r>
        <w:t>Metasphere</w:t>
      </w:r>
      <w:proofErr w:type="spellEnd"/>
      <w:r>
        <w:t xml:space="preserve"> to its portfolio, Grundfos is set to provide its global municipal customers even stronger offerings. The partnership will help make water networks worldwide more robust in the face of climate change, solving a pressing global challenge.</w:t>
      </w:r>
    </w:p>
    <w:p w14:paraId="1A220290" w14:textId="3CEF3BA5" w:rsidR="004632DE" w:rsidRDefault="004632DE" w:rsidP="004632DE">
      <w:pPr>
        <w:jc w:val="both"/>
      </w:pPr>
      <w:r>
        <w:t xml:space="preserve">Water system failures cost cities a </w:t>
      </w:r>
      <w:hyperlink r:id="rId11" w:history="1">
        <w:r w:rsidRPr="007C551E">
          <w:rPr>
            <w:rStyle w:val="Hyperlink"/>
          </w:rPr>
          <w:t>total of $194 billion annually</w:t>
        </w:r>
      </w:hyperlink>
      <w:r>
        <w:t xml:space="preserve"> – a number which will rise with climate change and resulting extreme weather events. Sewer networks are heavily impacted, but with Internet-of-Things-enabled hardware and weather data, coupled with strong analytics, the challenges can be significantly reduced. </w:t>
      </w:r>
    </w:p>
    <w:p w14:paraId="2F39074F" w14:textId="612E370B" w:rsidR="004632DE" w:rsidRDefault="004632DE" w:rsidP="004632DE">
      <w:pPr>
        <w:jc w:val="both"/>
      </w:pPr>
      <w:r>
        <w:t xml:space="preserve">The UK is at the global forefront of combatting sewer overflow. Despite this and improvements in recent years, raw sewage flowed into rivers and seas in England for more than </w:t>
      </w:r>
      <w:hyperlink r:id="rId12" w:history="1">
        <w:r w:rsidRPr="007C551E">
          <w:rPr>
            <w:rStyle w:val="Hyperlink"/>
          </w:rPr>
          <w:t>1.75 million hours in 2022</w:t>
        </w:r>
      </w:hyperlink>
      <w:r>
        <w:t>. This includes sewer overflows caused by blockages and intrusion, causing damage to property and the environment.</w:t>
      </w:r>
    </w:p>
    <w:p w14:paraId="03227AB5" w14:textId="39443526" w:rsidR="004632DE" w:rsidRDefault="004632DE" w:rsidP="004632DE">
      <w:pPr>
        <w:jc w:val="both"/>
      </w:pPr>
      <w:r>
        <w:t xml:space="preserve">Water companies across the world battle sewer overflow. Against this backdrop, the acquisition of </w:t>
      </w:r>
      <w:proofErr w:type="spellStart"/>
      <w:r>
        <w:t>Metasphere</w:t>
      </w:r>
      <w:proofErr w:type="spellEnd"/>
      <w:r>
        <w:t xml:space="preserve"> is an important milestone in Grundfos’ strategy to add to the company’s core competencies within pumps and hydraulics to address challenges requiring a holistic network perspective.  Key among </w:t>
      </w:r>
      <w:proofErr w:type="spellStart"/>
      <w:r>
        <w:t>Metasphere’s</w:t>
      </w:r>
      <w:proofErr w:type="spellEnd"/>
      <w:r>
        <w:t xml:space="preserve"> offerings is its ART Sewer integrated solution, which provides hardware and analytics software for the prediction and prevention of sewer network overflows. With its proven easy-to-install deployment and immense insights, ART Sewer already supports leading water utilities combat the effects of environmental change.</w:t>
      </w:r>
    </w:p>
    <w:p w14:paraId="514562A4" w14:textId="47A8FECF" w:rsidR="004632DE" w:rsidRPr="007C551E" w:rsidRDefault="004632DE" w:rsidP="004632DE">
      <w:pPr>
        <w:jc w:val="both"/>
        <w:rPr>
          <w:i/>
          <w:iCs/>
        </w:rPr>
      </w:pPr>
      <w:r w:rsidRPr="007C551E">
        <w:rPr>
          <w:b/>
          <w:bCs/>
          <w:i/>
          <w:iCs/>
        </w:rPr>
        <w:t>HP Nanda, CEO of Water Utility at Grundfos, commented:</w:t>
      </w:r>
      <w:r w:rsidRPr="007C551E">
        <w:rPr>
          <w:i/>
          <w:iCs/>
        </w:rPr>
        <w:t xml:space="preserve"> “In Grundfos, we pioneer solutions to the world’s energy and climate challenges.  </w:t>
      </w:r>
      <w:proofErr w:type="gramStart"/>
      <w:r w:rsidRPr="007C551E">
        <w:rPr>
          <w:i/>
          <w:iCs/>
        </w:rPr>
        <w:t>It is clear that smart</w:t>
      </w:r>
      <w:proofErr w:type="gramEnd"/>
      <w:r w:rsidRPr="007C551E">
        <w:rPr>
          <w:i/>
          <w:iCs/>
        </w:rPr>
        <w:t xml:space="preserve"> sewer technology will play a critical role in improving the ability of sewer systems worldwide to handle extreme weather events and overflows. We are excited about introducing </w:t>
      </w:r>
      <w:proofErr w:type="spellStart"/>
      <w:r w:rsidRPr="007C551E">
        <w:rPr>
          <w:i/>
          <w:iCs/>
        </w:rPr>
        <w:t>Metasphere</w:t>
      </w:r>
      <w:proofErr w:type="spellEnd"/>
      <w:r w:rsidRPr="007C551E">
        <w:rPr>
          <w:i/>
          <w:iCs/>
        </w:rPr>
        <w:t xml:space="preserve"> and their innovative solutions to our global audience of partners as part of our strategic journey towards a sustainable future where our water is safe.”</w:t>
      </w:r>
    </w:p>
    <w:p w14:paraId="309CD8AB" w14:textId="646667CD" w:rsidR="004632DE" w:rsidRPr="007C551E" w:rsidRDefault="004632DE" w:rsidP="004632DE">
      <w:pPr>
        <w:jc w:val="both"/>
        <w:rPr>
          <w:i/>
          <w:iCs/>
        </w:rPr>
      </w:pPr>
      <w:r w:rsidRPr="007C551E">
        <w:rPr>
          <w:b/>
          <w:bCs/>
          <w:i/>
          <w:iCs/>
        </w:rPr>
        <w:t xml:space="preserve">Tim O’Brien, CEO of </w:t>
      </w:r>
      <w:proofErr w:type="spellStart"/>
      <w:r w:rsidRPr="007C551E">
        <w:rPr>
          <w:b/>
          <w:bCs/>
          <w:i/>
          <w:iCs/>
        </w:rPr>
        <w:t>Metasphere</w:t>
      </w:r>
      <w:proofErr w:type="spellEnd"/>
      <w:r w:rsidRPr="007C551E">
        <w:rPr>
          <w:b/>
          <w:bCs/>
          <w:i/>
          <w:iCs/>
        </w:rPr>
        <w:t xml:space="preserve">, added: </w:t>
      </w:r>
      <w:r w:rsidRPr="007C551E">
        <w:rPr>
          <w:i/>
          <w:iCs/>
        </w:rPr>
        <w:t xml:space="preserve">“Joining forces with one of the biggest names in the water utility industry is an important milestone on the journey towards our vision of zero spillage. With Grundfos, we will also be able to explore innovative ways to </w:t>
      </w:r>
      <w:proofErr w:type="spellStart"/>
      <w:r w:rsidRPr="007C551E">
        <w:rPr>
          <w:i/>
          <w:iCs/>
        </w:rPr>
        <w:t>utilise</w:t>
      </w:r>
      <w:proofErr w:type="spellEnd"/>
      <w:r w:rsidRPr="007C551E">
        <w:rPr>
          <w:i/>
          <w:iCs/>
        </w:rPr>
        <w:t xml:space="preserve"> different assets in a sewer network to avoid overflow across its global network. We are proud to be a UK-based business with the tools to make water systems work better for everyone, both in the UK and worldwide.”</w:t>
      </w:r>
    </w:p>
    <w:p w14:paraId="03CF99E9" w14:textId="0C30E706" w:rsidR="00AE1299" w:rsidRPr="007C551E" w:rsidRDefault="004632DE" w:rsidP="004632DE">
      <w:pPr>
        <w:jc w:val="both"/>
        <w:rPr>
          <w:i/>
          <w:iCs/>
        </w:rPr>
      </w:pPr>
      <w:r w:rsidRPr="007C551E">
        <w:rPr>
          <w:b/>
          <w:bCs/>
          <w:i/>
          <w:iCs/>
        </w:rPr>
        <w:t xml:space="preserve">Khalil </w:t>
      </w:r>
      <w:proofErr w:type="spellStart"/>
      <w:r w:rsidRPr="007C551E">
        <w:rPr>
          <w:b/>
          <w:bCs/>
          <w:i/>
          <w:iCs/>
        </w:rPr>
        <w:t>Maalouf</w:t>
      </w:r>
      <w:proofErr w:type="spellEnd"/>
      <w:r w:rsidRPr="007C551E">
        <w:rPr>
          <w:b/>
          <w:bCs/>
          <w:i/>
          <w:iCs/>
        </w:rPr>
        <w:t>, Investment Partner at XPV Water Partners, said:</w:t>
      </w:r>
      <w:r w:rsidRPr="007C551E">
        <w:rPr>
          <w:i/>
          <w:iCs/>
        </w:rPr>
        <w:t xml:space="preserve"> “We are proud to have worked alongside the </w:t>
      </w:r>
      <w:proofErr w:type="spellStart"/>
      <w:r w:rsidRPr="007C551E">
        <w:rPr>
          <w:i/>
          <w:iCs/>
        </w:rPr>
        <w:t>Metasphere</w:t>
      </w:r>
      <w:proofErr w:type="spellEnd"/>
      <w:r w:rsidRPr="007C551E">
        <w:rPr>
          <w:i/>
          <w:iCs/>
        </w:rPr>
        <w:t xml:space="preserve"> team to scale a robust, leading company that is contributing to a water secure future. We look forward to watching </w:t>
      </w:r>
      <w:proofErr w:type="spellStart"/>
      <w:r w:rsidRPr="007C551E">
        <w:rPr>
          <w:i/>
          <w:iCs/>
        </w:rPr>
        <w:t>Metasphere’s</w:t>
      </w:r>
      <w:proofErr w:type="spellEnd"/>
      <w:r w:rsidRPr="007C551E">
        <w:rPr>
          <w:i/>
          <w:iCs/>
        </w:rPr>
        <w:t xml:space="preserve"> global expansion as part of the Grundfos family.”</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3"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4"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5"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6"/>
      <w:footerReference w:type="default" r:id="rId17"/>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E2CF" w14:textId="77777777" w:rsidR="001408F0" w:rsidRDefault="001408F0" w:rsidP="00924CFE">
      <w:r>
        <w:separator/>
      </w:r>
    </w:p>
  </w:endnote>
  <w:endnote w:type="continuationSeparator" w:id="0">
    <w:p w14:paraId="527179A1" w14:textId="77777777" w:rsidR="001408F0" w:rsidRDefault="001408F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E832" w14:textId="77777777" w:rsidR="001408F0" w:rsidRDefault="001408F0" w:rsidP="00924CFE">
      <w:r>
        <w:separator/>
      </w:r>
    </w:p>
  </w:footnote>
  <w:footnote w:type="continuationSeparator" w:id="0">
    <w:p w14:paraId="74BC416B" w14:textId="77777777" w:rsidR="001408F0" w:rsidRDefault="001408F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08F0"/>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632DE"/>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551E"/>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54E98"/>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7C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environmentagency.blog.gov.uk/2023/03/31/storm-overflow-spill-data-shows-performance-is-totally-unacceptab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grundfos.com/media/latest-news/new-research-finds-climate-related-flooding-and-drought-expected0" TargetMode="External"/><Relationship Id="rId5" Type="http://schemas.openxmlformats.org/officeDocument/2006/relationships/numbering" Target="numbering.xml"/><Relationship Id="rId15" Type="http://schemas.openxmlformats.org/officeDocument/2006/relationships/hyperlink" Target="http://www.grundfos.com/press-off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5</TotalTime>
  <Pages>2</Pages>
  <Words>602</Words>
  <Characters>3435</Characters>
  <Application>Microsoft Office Word</Application>
  <DocSecurity>8</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2024-11-26T10:49:00Z</dcterms:created>
  <dcterms:modified xsi:type="dcterms:W3CDTF">2024-11-26T10:54:00Z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